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简体" w:eastAsia="方正黑体简体" w:hAnsi="方正黑体简体" w:cs="方正黑体简体"/>
          <w:kern w:val="10"/>
          <w:sz w:val="32"/>
          <w:szCs w:val="32"/>
        </w:rPr>
      </w:pPr>
      <w:bookmarkStart w:id="0" w:name="OLE_LINK1"/>
      <w:r>
        <w:rPr>
          <w:rFonts w:ascii="方正黑体简体" w:eastAsia="方正黑体简体" w:hAnsi="方正黑体简体" w:cs="方正黑体简体" w:hint="eastAsia"/>
          <w:kern w:val="1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报名登记表</w:t>
      </w:r>
    </w:p>
    <w:tbl>
      <w:tblPr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303"/>
        <w:gridCol w:w="1102"/>
        <w:gridCol w:w="1373"/>
        <w:gridCol w:w="1346"/>
        <w:gridCol w:w="14"/>
        <w:gridCol w:w="1302"/>
        <w:gridCol w:w="88"/>
        <w:gridCol w:w="1842"/>
      </w:tblGrid>
      <w:tr>
        <w:trPr>
          <w:cantSplit/>
          <w:trHeight w:val="62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>
        <w:trPr>
          <w:cantSplit/>
          <w:trHeight w:val="581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614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614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4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930" w:type="dxa"/>
            <w:gridSpan w:val="2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614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rPr>
          <w:cantSplit/>
          <w:trHeight w:val="614"/>
          <w:jc w:val="center"/>
        </w:trPr>
        <w:tc>
          <w:tcPr>
            <w:tcW w:w="1150" w:type="dxa"/>
            <w:vMerge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cantSplit/>
          <w:trHeight w:val="584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35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任现职务层级时间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cantSplit/>
          <w:trHeight w:val="584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户籍所在地</w:t>
            </w:r>
          </w:p>
        </w:tc>
        <w:tc>
          <w:tcPr>
            <w:tcW w:w="70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cantSplit/>
          <w:trHeight w:val="614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身份类别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对应栏划“√”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821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公务员（参公人员）</w:t>
            </w: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事业单位</w:t>
            </w:r>
          </w:p>
        </w:tc>
      </w:tr>
      <w:tr>
        <w:trPr>
          <w:cantSplit/>
          <w:trHeight w:val="641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8"/>
            <w:tcBorders>
              <w:bottom w:val="single" w:sz="12" w:space="0" w:color="auto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宋体" w:hint="eastAsia"/>
                <w:sz w:val="28"/>
                <w:szCs w:val="28"/>
              </w:rPr>
              <w:t>（自大学起填）</w:t>
            </w: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pPr w:leftFromText="180" w:rightFromText="180" w:vertAnchor="page" w:horzAnchor="page" w:tblpX="1532" w:tblpY="1834"/>
        <w:tblW w:w="9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95"/>
        <w:gridCol w:w="1111"/>
        <w:gridCol w:w="549"/>
        <w:gridCol w:w="936"/>
        <w:gridCol w:w="4949"/>
      </w:tblGrid>
      <w:tr>
        <w:trPr>
          <w:trHeight w:val="2267"/>
        </w:trPr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4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rPr>
          <w:trHeight w:val="2363"/>
        </w:trPr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年考核结果</w:t>
            </w:r>
          </w:p>
        </w:tc>
        <w:tc>
          <w:tcPr>
            <w:tcW w:w="844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787"/>
        </w:trPr>
        <w:tc>
          <w:tcPr>
            <w:tcW w:w="8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54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494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</w:tcPr>
          <w:p/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1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/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trHeight w:val="2985"/>
        </w:trPr>
        <w:tc>
          <w:tcPr>
            <w:tcW w:w="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本人签字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本人对以上信息的真实性和完整性负责，对因提供有关信息不实、不完整造成不良后果的，本人自愿取消选调资格并承担相应责任。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签字：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_GoBack"/>
      <w:bookmarkEnd w:id="0"/>
      <w:bookmarkEnd w:id="1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FollowedHyperlink"/>
    <w:basedOn w:val="a0"/>
    <w:uiPriority w:val="99"/>
    <w:qFormat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more">
    <w:name w:val="more"/>
    <w:basedOn w:val="a0"/>
    <w:uiPriority w:val="99"/>
    <w:qFormat/>
    <w:rPr>
      <w:rFonts w:cs="Times New Roman"/>
    </w:rPr>
  </w:style>
  <w:style w:type="character" w:customStyle="1" w:styleId="more1">
    <w:name w:val="more1"/>
    <w:basedOn w:val="a0"/>
    <w:uiPriority w:val="99"/>
    <w:qFormat/>
    <w:rPr>
      <w:rFonts w:cs="Times New Roman"/>
    </w:rPr>
  </w:style>
  <w:style w:type="character" w:customStyle="1" w:styleId="red">
    <w:name w:val="red"/>
    <w:basedOn w:val="a0"/>
    <w:uiPriority w:val="99"/>
    <w:qFormat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qFormat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qFormat/>
    <w:rPr>
      <w:rFonts w:cs="Times New Roman"/>
      <w:color w:val="FF0000"/>
    </w:rPr>
  </w:style>
  <w:style w:type="character" w:customStyle="1" w:styleId="red3">
    <w:name w:val="red3"/>
    <w:basedOn w:val="a0"/>
    <w:uiPriority w:val="99"/>
    <w:qFormat/>
    <w:rPr>
      <w:rFonts w:cs="Times New Roman"/>
      <w:color w:val="FF0000"/>
    </w:rPr>
  </w:style>
  <w:style w:type="character" w:customStyle="1" w:styleId="red4">
    <w:name w:val="red4"/>
    <w:basedOn w:val="a0"/>
    <w:uiPriority w:val="99"/>
    <w:qFormat/>
    <w:rPr>
      <w:rFonts w:cs="Times New Roman"/>
      <w:color w:val="FF0000"/>
    </w:rPr>
  </w:style>
  <w:style w:type="character" w:customStyle="1" w:styleId="red5">
    <w:name w:val="red5"/>
    <w:basedOn w:val="a0"/>
    <w:uiPriority w:val="99"/>
    <w:qFormat/>
    <w:rPr>
      <w:rFonts w:cs="Times New Roman"/>
      <w:color w:val="FF0000"/>
    </w:rPr>
  </w:style>
  <w:style w:type="character" w:customStyle="1" w:styleId="right">
    <w:name w:val="right"/>
    <w:basedOn w:val="a0"/>
    <w:uiPriority w:val="99"/>
    <w:qFormat/>
    <w:rPr>
      <w:rFonts w:cs="Times New Roman"/>
    </w:rPr>
  </w:style>
  <w:style w:type="character" w:customStyle="1" w:styleId="font11">
    <w:name w:val="font11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qFormat/>
    <w:rPr>
      <w:rFonts w:ascii="Arial" w:hAnsi="Arial" w:cs="Arial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FollowedHyperlink"/>
    <w:basedOn w:val="a0"/>
    <w:uiPriority w:val="99"/>
    <w:qFormat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more">
    <w:name w:val="more"/>
    <w:basedOn w:val="a0"/>
    <w:uiPriority w:val="99"/>
    <w:qFormat/>
    <w:rPr>
      <w:rFonts w:cs="Times New Roman"/>
    </w:rPr>
  </w:style>
  <w:style w:type="character" w:customStyle="1" w:styleId="more1">
    <w:name w:val="more1"/>
    <w:basedOn w:val="a0"/>
    <w:uiPriority w:val="99"/>
    <w:qFormat/>
    <w:rPr>
      <w:rFonts w:cs="Times New Roman"/>
    </w:rPr>
  </w:style>
  <w:style w:type="character" w:customStyle="1" w:styleId="red">
    <w:name w:val="red"/>
    <w:basedOn w:val="a0"/>
    <w:uiPriority w:val="99"/>
    <w:qFormat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qFormat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qFormat/>
    <w:rPr>
      <w:rFonts w:cs="Times New Roman"/>
      <w:color w:val="FF0000"/>
    </w:rPr>
  </w:style>
  <w:style w:type="character" w:customStyle="1" w:styleId="red3">
    <w:name w:val="red3"/>
    <w:basedOn w:val="a0"/>
    <w:uiPriority w:val="99"/>
    <w:qFormat/>
    <w:rPr>
      <w:rFonts w:cs="Times New Roman"/>
      <w:color w:val="FF0000"/>
    </w:rPr>
  </w:style>
  <w:style w:type="character" w:customStyle="1" w:styleId="red4">
    <w:name w:val="red4"/>
    <w:basedOn w:val="a0"/>
    <w:uiPriority w:val="99"/>
    <w:qFormat/>
    <w:rPr>
      <w:rFonts w:cs="Times New Roman"/>
      <w:color w:val="FF0000"/>
    </w:rPr>
  </w:style>
  <w:style w:type="character" w:customStyle="1" w:styleId="red5">
    <w:name w:val="red5"/>
    <w:basedOn w:val="a0"/>
    <w:uiPriority w:val="99"/>
    <w:qFormat/>
    <w:rPr>
      <w:rFonts w:cs="Times New Roman"/>
      <w:color w:val="FF0000"/>
    </w:rPr>
  </w:style>
  <w:style w:type="character" w:customStyle="1" w:styleId="right">
    <w:name w:val="right"/>
    <w:basedOn w:val="a0"/>
    <w:uiPriority w:val="99"/>
    <w:qFormat/>
    <w:rPr>
      <w:rFonts w:cs="Times New Roman"/>
    </w:rPr>
  </w:style>
  <w:style w:type="character" w:customStyle="1" w:styleId="font11">
    <w:name w:val="font11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0BD96-B08B-4E34-AEC0-46822A1C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2018-05-03T07:44:00Z</cp:lastPrinted>
  <dcterms:created xsi:type="dcterms:W3CDTF">2018-05-07T07:02:00Z</dcterms:created>
  <dcterms:modified xsi:type="dcterms:W3CDTF">2018-05-07T07:02:00Z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