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500" w:lineRule="exact"/>
        <w:ind w:firstLine="555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spacing w:beforeLines="50" w:afterLines="50" w:line="3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pStyle w:val="2"/>
        <w:spacing w:beforeLines="20" w:afterLines="2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郯城县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县直部分部门单位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补充选调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p>
      <w:pPr>
        <w:pStyle w:val="2"/>
        <w:spacing w:beforeLines="20" w:afterLines="20"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报考岗位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9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"/>
        <w:gridCol w:w="1145"/>
        <w:gridCol w:w="14"/>
        <w:gridCol w:w="1160"/>
        <w:gridCol w:w="55"/>
        <w:gridCol w:w="1111"/>
        <w:gridCol w:w="1070"/>
        <w:gridCol w:w="124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 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  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 生 地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5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入党时间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    间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3499" w:type="dxa"/>
            <w:gridSpan w:val="6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4569" w:type="dxa"/>
            <w:gridSpan w:val="7"/>
            <w:vAlign w:val="center"/>
          </w:tcPr>
          <w:p>
            <w:pPr>
              <w:spacing w:line="240" w:lineRule="exact"/>
              <w:ind w:left="-15" w:leftChars="-7" w:right="-105" w:rightChars="-50" w:firstLine="105" w:firstLineChars="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手    机：            </w:t>
            </w:r>
          </w:p>
          <w:p>
            <w:pPr>
              <w:spacing w:line="240" w:lineRule="exact"/>
              <w:ind w:left="-15" w:leftChars="-7" w:right="-105" w:rightChars="-50" w:firstLine="105" w:firstLineChars="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办公电话：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人员性质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  别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5415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 育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5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育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5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 职 务</w:t>
            </w:r>
          </w:p>
        </w:tc>
        <w:tc>
          <w:tcPr>
            <w:tcW w:w="7803" w:type="dxa"/>
            <w:gridSpan w:val="9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exact"/>
        </w:trPr>
        <w:tc>
          <w:tcPr>
            <w:tcW w:w="1140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习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和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7803" w:type="dxa"/>
            <w:gridSpan w:val="9"/>
            <w:vAlign w:val="center"/>
          </w:tcPr>
          <w:p>
            <w:pPr>
              <w:tabs>
                <w:tab w:val="right" w:pos="3960"/>
              </w:tabs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34"/>
        <w:gridCol w:w="1266"/>
        <w:gridCol w:w="1003"/>
        <w:gridCol w:w="281"/>
        <w:gridCol w:w="959"/>
        <w:gridCol w:w="157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情况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近三年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年度考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核情况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家庭成员及主要社会关系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  <w:r>
              <w:rPr>
                <w:rFonts w:hint="eastAsia" w:ascii="Times New Roman" w:hAnsi="Times New Roma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需要说明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的问题</w:t>
            </w:r>
          </w:p>
        </w:tc>
        <w:tc>
          <w:tcPr>
            <w:tcW w:w="78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039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本人保证：以上信息真实、准确。如有不实，本人自愿放弃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补充选调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资格，并接受组织处理。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本人签名</w:t>
            </w:r>
            <w:r>
              <w:rPr>
                <w:rFonts w:hint="eastAsia" w:ascii="Times New Roman" w:hAnsi="Times New Roman"/>
                <w:sz w:val="24"/>
              </w:rPr>
              <w:t>（手印）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 见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盖章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年  月  日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 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 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 见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盖章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填表说明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1.“</w:t>
      </w:r>
      <w:r>
        <w:rPr>
          <w:rFonts w:ascii="Times New Roman" w:hAnsi="Times New Roman" w:eastAsia="仿宋_GB2312"/>
          <w:sz w:val="28"/>
          <w:szCs w:val="28"/>
          <w:lang w:val="zh-CN"/>
        </w:rPr>
        <w:t>姓名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栏中填写干部档案专项审核中组织认定的姓名。少数民族干部的姓名用字要固定，不能用同音字代替。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2.“</w:t>
      </w:r>
      <w:r>
        <w:rPr>
          <w:rFonts w:ascii="Times New Roman" w:hAnsi="Times New Roman" w:eastAsia="仿宋_GB2312"/>
          <w:sz w:val="28"/>
          <w:szCs w:val="28"/>
          <w:lang w:val="zh-CN"/>
        </w:rPr>
        <w:t>出生年月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栏中填写干部档案专项审核中组织认定的出生年月。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3.“</w:t>
      </w:r>
      <w:r>
        <w:rPr>
          <w:rFonts w:ascii="Times New Roman" w:hAnsi="Times New Roman" w:eastAsia="仿宋_GB2312"/>
          <w:sz w:val="28"/>
          <w:szCs w:val="28"/>
          <w:lang w:val="zh-CN"/>
        </w:rPr>
        <w:t>民族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栏中填写民族的全称（如汉族、回族、朝鲜族、维吾尔族等），不能简称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汉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回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鲜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维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等。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4.“</w:t>
      </w:r>
      <w:r>
        <w:rPr>
          <w:rFonts w:ascii="Times New Roman" w:hAnsi="Times New Roman" w:eastAsia="仿宋_GB2312"/>
          <w:sz w:val="28"/>
          <w:szCs w:val="28"/>
          <w:lang w:val="zh-CN"/>
        </w:rPr>
        <w:t>籍贯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栏中填写祖籍所在地。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5.“</w:t>
      </w:r>
      <w:r>
        <w:rPr>
          <w:rFonts w:ascii="Times New Roman" w:hAnsi="Times New Roman" w:eastAsia="仿宋_GB2312"/>
          <w:sz w:val="28"/>
          <w:szCs w:val="28"/>
          <w:lang w:val="zh-CN"/>
        </w:rPr>
        <w:t>出生地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栏中填写干部本人出生的地方。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籍贯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和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出生地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按现在的行政区划填写，要填写省、市或县的名称，如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山东郯城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河北盐山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。直辖市直接填写市名，如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上海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重庆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等。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6.“政治面貌”栏，填写“中共党员”、“中共预备党员”、“共青团员”、“群众”、“民建”、“九三学社”等。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7．“</w:t>
      </w:r>
      <w:r>
        <w:rPr>
          <w:rFonts w:ascii="Times New Roman" w:hAnsi="Times New Roman" w:eastAsia="仿宋_GB2312"/>
          <w:sz w:val="28"/>
          <w:szCs w:val="28"/>
          <w:lang w:val="zh-CN"/>
        </w:rPr>
        <w:t>入党时间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 xml:space="preserve">栏填写加入党派的时间。 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出生年月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入党时间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参加工作时间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填写时，年份一律用</w:t>
      </w: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  <w:lang w:val="zh-CN"/>
        </w:rPr>
        <w:t>位数字表示，月份一律用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  <w:lang w:val="zh-CN"/>
        </w:rPr>
        <w:t>位数字表示，如</w:t>
      </w:r>
      <w:r>
        <w:rPr>
          <w:rFonts w:ascii="Times New Roman" w:hAnsi="Times New Roman" w:eastAsia="仿宋_GB2312"/>
          <w:sz w:val="28"/>
          <w:szCs w:val="28"/>
        </w:rPr>
        <w:t>“1982.05”</w:t>
      </w:r>
      <w:r>
        <w:rPr>
          <w:rFonts w:ascii="Times New Roman" w:hAnsi="Times New Roman" w:eastAsia="仿宋_GB2312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8.“</w:t>
      </w:r>
      <w:r>
        <w:rPr>
          <w:rFonts w:ascii="Times New Roman" w:hAnsi="Times New Roman" w:eastAsia="仿宋_GB2312"/>
          <w:sz w:val="28"/>
          <w:szCs w:val="28"/>
          <w:lang w:val="zh-CN"/>
        </w:rPr>
        <w:t>健康状况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根据本人的具体情况填写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健康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、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一般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或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较差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；有严重疾病、慢性疾病或身体伤残的，要如实简要填写。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9.“</w:t>
      </w:r>
      <w:r>
        <w:rPr>
          <w:rFonts w:ascii="Times New Roman" w:hAnsi="Times New Roman" w:eastAsia="仿宋_GB2312"/>
          <w:sz w:val="28"/>
          <w:szCs w:val="28"/>
          <w:lang w:val="zh-CN"/>
        </w:rPr>
        <w:t>照片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栏中插入电子照片，直接打印即可。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</w:rPr>
        <w:t>10.“人员性质”</w:t>
      </w:r>
      <w:r>
        <w:rPr>
          <w:rFonts w:ascii="Times New Roman" w:hAnsi="Times New Roman" w:eastAsia="仿宋_GB2312"/>
          <w:sz w:val="28"/>
          <w:szCs w:val="28"/>
          <w:lang w:val="zh-CN"/>
        </w:rPr>
        <w:t>栏中填写</w:t>
      </w:r>
      <w:r>
        <w:rPr>
          <w:rFonts w:ascii="Times New Roman" w:hAnsi="Times New Roman" w:eastAsia="仿宋_GB2312"/>
          <w:sz w:val="28"/>
          <w:szCs w:val="28"/>
        </w:rPr>
        <w:t>公务员、参照公务员法管理人员、事业单位人员。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11.“</w:t>
      </w:r>
      <w:r>
        <w:rPr>
          <w:rFonts w:ascii="Times New Roman" w:hAnsi="Times New Roman" w:eastAsia="仿宋_GB2312"/>
          <w:sz w:val="28"/>
          <w:szCs w:val="28"/>
          <w:lang w:val="zh-CN"/>
        </w:rPr>
        <w:t>学历学位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栏分为全日制教育和在职教育两类。填写具体要求是：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（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ascii="Times New Roman" w:hAnsi="Times New Roman" w:eastAsia="仿宋_GB2312"/>
          <w:sz w:val="28"/>
          <w:szCs w:val="28"/>
          <w:lang w:val="zh-CN"/>
        </w:rPr>
        <w:t>）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学历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应填写接受相应教育的最高学历。各类成人高等院校毕业生，应以国家教育行政部门或经其认可的部门、单位出具的学历证明为依据；接受党校教育的，以各级党校出具的学历证明为依据。不能随意填写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相当</w:t>
      </w:r>
      <w:r>
        <w:rPr>
          <w:rFonts w:ascii="Times New Roman" w:hAnsi="Times New Roman" w:eastAsia="仿宋_GB2312"/>
          <w:sz w:val="28"/>
          <w:szCs w:val="28"/>
        </w:rPr>
        <w:t>××</w:t>
      </w:r>
      <w:r>
        <w:rPr>
          <w:rFonts w:ascii="Times New Roman" w:hAnsi="Times New Roman" w:eastAsia="仿宋_GB2312"/>
          <w:sz w:val="28"/>
          <w:szCs w:val="28"/>
          <w:lang w:val="zh-CN"/>
        </w:rPr>
        <w:t>学力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（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Times New Roman" w:hAnsi="Times New Roman" w:eastAsia="仿宋_GB2312"/>
          <w:sz w:val="28"/>
          <w:szCs w:val="28"/>
          <w:lang w:val="zh-CN"/>
        </w:rPr>
        <w:t>）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全日制教育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栏填写通过全日制教育获得的最高学历；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在职教育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栏填写以其他学习方式获得的最高学历。</w:t>
      </w:r>
      <w:r>
        <w:rPr>
          <w:rFonts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  <w:lang w:val="zh-CN"/>
        </w:rPr>
        <w:t>毕业院校系及专业</w:t>
      </w:r>
      <w:r>
        <w:rPr>
          <w:rFonts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  <w:lang w:val="zh-CN"/>
        </w:rPr>
        <w:t>栏填写与学历相对应的毕业院校、系和专业。</w:t>
      </w:r>
    </w:p>
    <w:p>
      <w:pPr>
        <w:autoSpaceDE w:val="0"/>
        <w:autoSpaceDN w:val="0"/>
        <w:adjustRightInd w:val="0"/>
        <w:spacing w:line="440" w:lineRule="exact"/>
        <w:ind w:firstLine="641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</w:rPr>
                  <w:fldChar w:fldCharType="separate"/>
                </w:r>
                <w:r>
                  <w:rPr>
                    <w:rFonts w:ascii="Times New Roman" w:hAnsi="Times New Roman"/>
                    <w:sz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7230AF"/>
    <w:rsid w:val="000808B8"/>
    <w:rsid w:val="00320C8F"/>
    <w:rsid w:val="00351D3E"/>
    <w:rsid w:val="00386C97"/>
    <w:rsid w:val="004847D3"/>
    <w:rsid w:val="00877D4B"/>
    <w:rsid w:val="009131C3"/>
    <w:rsid w:val="00967BB3"/>
    <w:rsid w:val="00A1238C"/>
    <w:rsid w:val="00A74B57"/>
    <w:rsid w:val="00B85BE5"/>
    <w:rsid w:val="00C300B5"/>
    <w:rsid w:val="00D43F91"/>
    <w:rsid w:val="00D8615D"/>
    <w:rsid w:val="00E63FBC"/>
    <w:rsid w:val="00E92249"/>
    <w:rsid w:val="00F162D7"/>
    <w:rsid w:val="00F248DC"/>
    <w:rsid w:val="00F46843"/>
    <w:rsid w:val="00FD70E2"/>
    <w:rsid w:val="05B20ABD"/>
    <w:rsid w:val="06E25527"/>
    <w:rsid w:val="07992529"/>
    <w:rsid w:val="0D685544"/>
    <w:rsid w:val="0DEA57E9"/>
    <w:rsid w:val="0FBA39A0"/>
    <w:rsid w:val="12D42293"/>
    <w:rsid w:val="16413154"/>
    <w:rsid w:val="17827515"/>
    <w:rsid w:val="1A0434ED"/>
    <w:rsid w:val="248E1F46"/>
    <w:rsid w:val="26E610C8"/>
    <w:rsid w:val="276218EE"/>
    <w:rsid w:val="28E62D44"/>
    <w:rsid w:val="2C65075A"/>
    <w:rsid w:val="2CDF61A2"/>
    <w:rsid w:val="2DA70A1E"/>
    <w:rsid w:val="2F3F541C"/>
    <w:rsid w:val="32294B00"/>
    <w:rsid w:val="32682499"/>
    <w:rsid w:val="353552C9"/>
    <w:rsid w:val="37321125"/>
    <w:rsid w:val="394E0ABF"/>
    <w:rsid w:val="39A57EF0"/>
    <w:rsid w:val="39C60CEF"/>
    <w:rsid w:val="3B591CE7"/>
    <w:rsid w:val="3C7230AF"/>
    <w:rsid w:val="3CDF1A53"/>
    <w:rsid w:val="421E4244"/>
    <w:rsid w:val="4424791A"/>
    <w:rsid w:val="46002435"/>
    <w:rsid w:val="46335BF8"/>
    <w:rsid w:val="4931268F"/>
    <w:rsid w:val="49D53589"/>
    <w:rsid w:val="4A161B77"/>
    <w:rsid w:val="4AD10FBA"/>
    <w:rsid w:val="4B77117B"/>
    <w:rsid w:val="4BF82BC3"/>
    <w:rsid w:val="4D4702A2"/>
    <w:rsid w:val="4FFE2365"/>
    <w:rsid w:val="504F7A1C"/>
    <w:rsid w:val="532941B4"/>
    <w:rsid w:val="53C47C1A"/>
    <w:rsid w:val="546C7F89"/>
    <w:rsid w:val="5490668A"/>
    <w:rsid w:val="56277324"/>
    <w:rsid w:val="570238E1"/>
    <w:rsid w:val="5826736B"/>
    <w:rsid w:val="58365139"/>
    <w:rsid w:val="58F9337B"/>
    <w:rsid w:val="59653E6F"/>
    <w:rsid w:val="596B27BC"/>
    <w:rsid w:val="5D524BCF"/>
    <w:rsid w:val="5D913441"/>
    <w:rsid w:val="5E015A68"/>
    <w:rsid w:val="5EA93C35"/>
    <w:rsid w:val="5F307782"/>
    <w:rsid w:val="5F7832AE"/>
    <w:rsid w:val="628716B0"/>
    <w:rsid w:val="636179CD"/>
    <w:rsid w:val="66204091"/>
    <w:rsid w:val="68A24C72"/>
    <w:rsid w:val="6B922DC1"/>
    <w:rsid w:val="6C130F36"/>
    <w:rsid w:val="6CF81AEE"/>
    <w:rsid w:val="6D6B27D8"/>
    <w:rsid w:val="6F8F185B"/>
    <w:rsid w:val="730C3629"/>
    <w:rsid w:val="75642125"/>
    <w:rsid w:val="75DE2454"/>
    <w:rsid w:val="769322E4"/>
    <w:rsid w:val="775F5AF3"/>
    <w:rsid w:val="78B2724D"/>
    <w:rsid w:val="78B455E3"/>
    <w:rsid w:val="793F1771"/>
    <w:rsid w:val="7B6A1830"/>
    <w:rsid w:val="7BEB727C"/>
    <w:rsid w:val="7D211AD9"/>
    <w:rsid w:val="7EA05C18"/>
    <w:rsid w:val="7EAF7B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Char"/>
    <w:basedOn w:val="7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960</Words>
  <Characters>386</Characters>
  <Lines>3</Lines>
  <Paragraphs>2</Paragraphs>
  <ScaleCrop>false</ScaleCrop>
  <LinksUpToDate>false</LinksUpToDate>
  <CharactersWithSpaces>1344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2019-03-08T09:08:00Z</dcterms:created>
  <dc:creator>hp</dc:creator>
  <cp:lastModifiedBy>Administrator</cp:lastModifiedBy>
  <cp:lastPrinted>2019-03-18T11:03:00Z</cp:lastPrinted>
  <dcterms:modified xsi:type="dcterms:W3CDTF">2019-09-21T04:06:06Z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