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AF7" w:rsidRDefault="00271AF7" w:rsidP="00271AF7">
      <w:pPr>
        <w:rPr>
          <w:rFonts w:ascii="方正黑体_GBK" w:eastAsia="方正黑体_GBK"/>
          <w:szCs w:val="32"/>
        </w:rPr>
      </w:pPr>
      <w:r w:rsidRPr="009A3F35">
        <w:rPr>
          <w:rFonts w:ascii="方正黑体_GBK" w:eastAsia="方正黑体_GBK" w:hint="eastAsia"/>
          <w:szCs w:val="32"/>
        </w:rPr>
        <w:t>附件</w:t>
      </w:r>
      <w:r w:rsidR="005B22D9">
        <w:rPr>
          <w:rFonts w:ascii="方正黑体_GBK" w:eastAsia="方正黑体_GBK" w:hint="eastAsia"/>
          <w:szCs w:val="32"/>
        </w:rPr>
        <w:t>四</w:t>
      </w:r>
    </w:p>
    <w:p w:rsidR="00271AF7" w:rsidRPr="003F7E67" w:rsidRDefault="00271AF7" w:rsidP="00271AF7">
      <w:pPr>
        <w:spacing w:line="700" w:lineRule="exact"/>
        <w:jc w:val="center"/>
        <w:rPr>
          <w:rFonts w:ascii="方正小标宋简体" w:eastAsia="方正小标宋简体" w:hAnsi="华文中宋"/>
          <w:sz w:val="44"/>
          <w:szCs w:val="44"/>
        </w:rPr>
      </w:pPr>
      <w:r w:rsidRPr="003F7E67">
        <w:rPr>
          <w:rFonts w:ascii="方正小标宋简体" w:eastAsia="方正小标宋简体" w:hAnsi="华文中宋" w:hint="eastAsia"/>
          <w:sz w:val="44"/>
          <w:szCs w:val="44"/>
        </w:rPr>
        <w:t>2019年宜兴市纪委监委公开选调</w:t>
      </w:r>
    </w:p>
    <w:p w:rsidR="00271AF7" w:rsidRPr="003F7E67" w:rsidRDefault="00271AF7" w:rsidP="00271AF7">
      <w:pPr>
        <w:spacing w:line="700" w:lineRule="exact"/>
        <w:jc w:val="center"/>
        <w:rPr>
          <w:rFonts w:ascii="方正小标宋简体" w:eastAsia="方正小标宋简体" w:hAnsi="华文中宋"/>
          <w:sz w:val="44"/>
          <w:szCs w:val="44"/>
        </w:rPr>
      </w:pPr>
      <w:r w:rsidRPr="003F7E67">
        <w:rPr>
          <w:rFonts w:ascii="方正小标宋简体" w:eastAsia="方正小标宋简体" w:hAnsi="华文中宋" w:hint="eastAsia"/>
          <w:sz w:val="44"/>
          <w:szCs w:val="44"/>
        </w:rPr>
        <w:t>公务员报名表填报说明</w:t>
      </w:r>
    </w:p>
    <w:p w:rsidR="00271AF7" w:rsidRPr="0058443E" w:rsidRDefault="00271AF7" w:rsidP="00271AF7">
      <w:pPr>
        <w:spacing w:line="540" w:lineRule="exact"/>
        <w:rPr>
          <w:rFonts w:ascii="仿宋_GB2312"/>
          <w:sz w:val="28"/>
          <w:szCs w:val="28"/>
        </w:rPr>
      </w:pPr>
    </w:p>
    <w:p w:rsidR="00271AF7" w:rsidRPr="003F7E67" w:rsidRDefault="00271AF7" w:rsidP="00271AF7">
      <w:pPr>
        <w:spacing w:line="540" w:lineRule="exact"/>
        <w:ind w:firstLineChars="200" w:firstLine="560"/>
        <w:rPr>
          <w:rFonts w:eastAsia="方正仿宋_GBK"/>
          <w:sz w:val="28"/>
          <w:szCs w:val="28"/>
        </w:rPr>
      </w:pPr>
      <w:r w:rsidRPr="003F7E67">
        <w:rPr>
          <w:rFonts w:eastAsia="方正仿宋_GBK"/>
          <w:sz w:val="28"/>
          <w:szCs w:val="28"/>
        </w:rPr>
        <w:t>请报名人员认真阅读填报说明，按要求认真填写相关信息。信息填写务必真实、准确、规范、清晰。其中，</w:t>
      </w:r>
      <w:r w:rsidRPr="003F7E67">
        <w:rPr>
          <w:rFonts w:eastAsia="方正仿宋_GBK"/>
          <w:sz w:val="28"/>
          <w:szCs w:val="28"/>
        </w:rPr>
        <w:t>“</w:t>
      </w:r>
      <w:r w:rsidRPr="003F7E67">
        <w:rPr>
          <w:rFonts w:eastAsia="方正仿宋_GBK"/>
          <w:sz w:val="28"/>
          <w:szCs w:val="28"/>
        </w:rPr>
        <w:t>本人承诺</w:t>
      </w:r>
      <w:r w:rsidRPr="003F7E67">
        <w:rPr>
          <w:rFonts w:eastAsia="方正仿宋_GBK"/>
          <w:sz w:val="28"/>
          <w:szCs w:val="28"/>
        </w:rPr>
        <w:t>”</w:t>
      </w:r>
      <w:r w:rsidRPr="003F7E67">
        <w:rPr>
          <w:rFonts w:eastAsia="方正仿宋_GBK"/>
          <w:sz w:val="28"/>
          <w:szCs w:val="28"/>
        </w:rPr>
        <w:t>栏目须由报名人员手写签名。现将有关事项说明如下：</w:t>
      </w:r>
    </w:p>
    <w:p w:rsidR="00271AF7" w:rsidRPr="003F7E67" w:rsidRDefault="00271AF7" w:rsidP="00271AF7">
      <w:pPr>
        <w:spacing w:line="520" w:lineRule="exact"/>
        <w:ind w:firstLineChars="200" w:firstLine="560"/>
        <w:rPr>
          <w:rFonts w:eastAsia="方正仿宋_GBK"/>
          <w:sz w:val="28"/>
          <w:szCs w:val="28"/>
        </w:rPr>
      </w:pPr>
      <w:r w:rsidRPr="003F7E67">
        <w:rPr>
          <w:rFonts w:eastAsia="方正仿宋_GBK"/>
          <w:sz w:val="28"/>
          <w:szCs w:val="28"/>
        </w:rPr>
        <w:t>1.</w:t>
      </w:r>
      <w:r>
        <w:rPr>
          <w:rFonts w:eastAsia="方正仿宋_GBK" w:hint="eastAsia"/>
          <w:sz w:val="28"/>
          <w:szCs w:val="28"/>
        </w:rPr>
        <w:t xml:space="preserve"> </w:t>
      </w:r>
      <w:r w:rsidRPr="003F7E67">
        <w:rPr>
          <w:rFonts w:eastAsia="方正仿宋_GBK"/>
          <w:sz w:val="28"/>
          <w:szCs w:val="28"/>
        </w:rPr>
        <w:t>姓名（包括少数民族用名）：填写本人真实姓名，并与身份证登记姓名保持一致。</w:t>
      </w:r>
    </w:p>
    <w:p w:rsidR="00271AF7" w:rsidRPr="003F7E67" w:rsidRDefault="00271AF7" w:rsidP="00271AF7">
      <w:pPr>
        <w:spacing w:line="520" w:lineRule="exact"/>
        <w:ind w:firstLineChars="200" w:firstLine="560"/>
        <w:rPr>
          <w:rFonts w:eastAsia="方正仿宋_GBK"/>
          <w:sz w:val="28"/>
          <w:szCs w:val="28"/>
        </w:rPr>
      </w:pPr>
      <w:r w:rsidRPr="003F7E67">
        <w:rPr>
          <w:rFonts w:eastAsia="方正仿宋_GBK"/>
          <w:sz w:val="28"/>
          <w:szCs w:val="28"/>
        </w:rPr>
        <w:t>2.</w:t>
      </w:r>
      <w:r>
        <w:rPr>
          <w:rFonts w:eastAsia="方正仿宋_GBK" w:hint="eastAsia"/>
          <w:sz w:val="28"/>
          <w:szCs w:val="28"/>
        </w:rPr>
        <w:t xml:space="preserve"> </w:t>
      </w:r>
      <w:r w:rsidRPr="003F7E67">
        <w:rPr>
          <w:rFonts w:eastAsia="方正仿宋_GBK"/>
          <w:sz w:val="28"/>
          <w:szCs w:val="28"/>
        </w:rPr>
        <w:t>参加工作时间：填写组织核定的参加工作时间，填写到月。例如</w:t>
      </w:r>
      <w:r w:rsidRPr="003F7E67">
        <w:rPr>
          <w:rFonts w:eastAsia="方正仿宋_GBK"/>
          <w:sz w:val="28"/>
          <w:szCs w:val="28"/>
        </w:rPr>
        <w:t>2012</w:t>
      </w:r>
      <w:r w:rsidRPr="003F7E67">
        <w:rPr>
          <w:rFonts w:eastAsia="方正仿宋_GBK"/>
          <w:sz w:val="28"/>
          <w:szCs w:val="28"/>
        </w:rPr>
        <w:t>年</w:t>
      </w:r>
      <w:r w:rsidRPr="003F7E67">
        <w:rPr>
          <w:rFonts w:eastAsia="方正仿宋_GBK"/>
          <w:sz w:val="28"/>
          <w:szCs w:val="28"/>
        </w:rPr>
        <w:t>3</w:t>
      </w:r>
      <w:r w:rsidRPr="003F7E67">
        <w:rPr>
          <w:rFonts w:eastAsia="方正仿宋_GBK"/>
          <w:sz w:val="28"/>
          <w:szCs w:val="28"/>
        </w:rPr>
        <w:t>月。</w:t>
      </w:r>
    </w:p>
    <w:p w:rsidR="00271AF7" w:rsidRPr="003F7E67" w:rsidRDefault="00271AF7" w:rsidP="00271AF7">
      <w:pPr>
        <w:spacing w:line="520" w:lineRule="exact"/>
        <w:ind w:firstLineChars="200" w:firstLine="560"/>
        <w:rPr>
          <w:rFonts w:eastAsia="方正仿宋_GBK"/>
          <w:sz w:val="28"/>
          <w:szCs w:val="28"/>
        </w:rPr>
      </w:pPr>
      <w:r w:rsidRPr="003F7E67">
        <w:rPr>
          <w:rFonts w:eastAsia="方正仿宋_GBK"/>
          <w:sz w:val="28"/>
          <w:szCs w:val="28"/>
        </w:rPr>
        <w:t>3.</w:t>
      </w:r>
      <w:r>
        <w:rPr>
          <w:rFonts w:eastAsia="方正仿宋_GBK" w:hint="eastAsia"/>
          <w:sz w:val="28"/>
          <w:szCs w:val="28"/>
        </w:rPr>
        <w:t xml:space="preserve"> </w:t>
      </w:r>
      <w:r w:rsidRPr="003F7E67">
        <w:rPr>
          <w:rFonts w:eastAsia="方正仿宋_GBK"/>
          <w:sz w:val="28"/>
          <w:szCs w:val="28"/>
        </w:rPr>
        <w:t>学历：填写通过全日制或在职教育获得的最高学历。</w:t>
      </w:r>
    </w:p>
    <w:p w:rsidR="00271AF7" w:rsidRPr="003F7E67" w:rsidRDefault="00271AF7" w:rsidP="00271AF7">
      <w:pPr>
        <w:spacing w:line="520" w:lineRule="exact"/>
        <w:ind w:firstLineChars="200" w:firstLine="560"/>
        <w:rPr>
          <w:rFonts w:eastAsia="方正仿宋_GBK"/>
          <w:sz w:val="28"/>
          <w:szCs w:val="28"/>
        </w:rPr>
      </w:pPr>
      <w:r w:rsidRPr="003F7E67">
        <w:rPr>
          <w:rFonts w:eastAsia="方正仿宋_GBK"/>
          <w:sz w:val="28"/>
          <w:szCs w:val="28"/>
        </w:rPr>
        <w:t>4.</w:t>
      </w:r>
      <w:r>
        <w:rPr>
          <w:rFonts w:eastAsia="方正仿宋_GBK" w:hint="eastAsia"/>
          <w:sz w:val="28"/>
          <w:szCs w:val="28"/>
        </w:rPr>
        <w:t xml:space="preserve"> </w:t>
      </w:r>
      <w:r w:rsidRPr="003F7E67">
        <w:rPr>
          <w:rFonts w:eastAsia="方正仿宋_GBK"/>
          <w:sz w:val="28"/>
          <w:szCs w:val="28"/>
        </w:rPr>
        <w:t>学位：填写通过全日制或在职教育获得的最高学位。</w:t>
      </w:r>
    </w:p>
    <w:p w:rsidR="00271AF7" w:rsidRPr="003F7E67" w:rsidRDefault="00271AF7" w:rsidP="00271AF7">
      <w:pPr>
        <w:spacing w:line="520" w:lineRule="exact"/>
        <w:ind w:firstLineChars="200" w:firstLine="560"/>
        <w:rPr>
          <w:rFonts w:eastAsia="方正仿宋_GBK"/>
          <w:sz w:val="28"/>
          <w:szCs w:val="28"/>
        </w:rPr>
      </w:pPr>
      <w:r w:rsidRPr="003F7E67">
        <w:rPr>
          <w:rFonts w:eastAsia="方正仿宋_GBK"/>
          <w:sz w:val="28"/>
          <w:szCs w:val="28"/>
        </w:rPr>
        <w:t>5.</w:t>
      </w:r>
      <w:r>
        <w:rPr>
          <w:rFonts w:eastAsia="方正仿宋_GBK" w:hint="eastAsia"/>
          <w:sz w:val="28"/>
          <w:szCs w:val="28"/>
        </w:rPr>
        <w:t xml:space="preserve"> </w:t>
      </w:r>
      <w:r w:rsidRPr="003F7E67">
        <w:rPr>
          <w:rFonts w:eastAsia="方正仿宋_GBK"/>
          <w:sz w:val="28"/>
          <w:szCs w:val="28"/>
        </w:rPr>
        <w:t>现工作单位：填写本人目前所在机关、科室。例如宜兴市某某镇某某办。</w:t>
      </w:r>
    </w:p>
    <w:p w:rsidR="00271AF7" w:rsidRPr="003F7E67" w:rsidRDefault="00271AF7" w:rsidP="00271AF7">
      <w:pPr>
        <w:spacing w:line="520" w:lineRule="exact"/>
        <w:ind w:firstLineChars="200" w:firstLine="560"/>
        <w:rPr>
          <w:rFonts w:eastAsia="方正仿宋_GBK"/>
          <w:sz w:val="28"/>
          <w:szCs w:val="28"/>
        </w:rPr>
      </w:pPr>
      <w:r w:rsidRPr="003F7E67">
        <w:rPr>
          <w:rFonts w:eastAsia="方正仿宋_GBK"/>
          <w:sz w:val="28"/>
          <w:szCs w:val="28"/>
        </w:rPr>
        <w:t>6.</w:t>
      </w:r>
      <w:r w:rsidRPr="003F7E67">
        <w:rPr>
          <w:rFonts w:eastAsia="方正仿宋_GBK"/>
          <w:color w:val="000000"/>
          <w:sz w:val="28"/>
          <w:szCs w:val="28"/>
        </w:rPr>
        <w:t xml:space="preserve"> </w:t>
      </w:r>
      <w:r w:rsidRPr="003F7E67">
        <w:rPr>
          <w:rFonts w:eastAsia="方正仿宋_GBK"/>
          <w:color w:val="000000"/>
          <w:sz w:val="28"/>
          <w:szCs w:val="28"/>
        </w:rPr>
        <w:t>本人工作经历：按工作单位、职务层次分段填写，填写应完整连贯，其中，机关工作经历应填写到科室。</w:t>
      </w:r>
    </w:p>
    <w:p w:rsidR="00271AF7" w:rsidRPr="003F7E67" w:rsidRDefault="00271AF7" w:rsidP="00271AF7">
      <w:pPr>
        <w:spacing w:line="520" w:lineRule="exact"/>
        <w:ind w:firstLineChars="200" w:firstLine="560"/>
        <w:rPr>
          <w:rFonts w:eastAsia="方正仿宋_GBK"/>
          <w:sz w:val="28"/>
          <w:szCs w:val="28"/>
        </w:rPr>
      </w:pPr>
      <w:r w:rsidRPr="003F7E67">
        <w:rPr>
          <w:rFonts w:eastAsia="方正仿宋_GBK"/>
          <w:sz w:val="28"/>
          <w:szCs w:val="28"/>
        </w:rPr>
        <w:t>7.</w:t>
      </w:r>
      <w:r>
        <w:rPr>
          <w:rFonts w:eastAsia="方正仿宋_GBK" w:hint="eastAsia"/>
          <w:sz w:val="28"/>
          <w:szCs w:val="28"/>
        </w:rPr>
        <w:t xml:space="preserve"> </w:t>
      </w:r>
      <w:r w:rsidRPr="003F7E67">
        <w:rPr>
          <w:rFonts w:eastAsia="方正仿宋_GBK"/>
          <w:sz w:val="28"/>
          <w:szCs w:val="28"/>
        </w:rPr>
        <w:t>学习、培训简历：填写大学阶段及以后的学习经历，注明时间、学校、院系、专业、学历学位。</w:t>
      </w:r>
    </w:p>
    <w:p w:rsidR="00271AF7" w:rsidRPr="003F7E67" w:rsidRDefault="00271AF7" w:rsidP="00271AF7">
      <w:pPr>
        <w:spacing w:line="520" w:lineRule="exact"/>
        <w:ind w:firstLineChars="200" w:firstLine="560"/>
        <w:rPr>
          <w:rFonts w:eastAsia="方正仿宋_GBK"/>
          <w:color w:val="000000"/>
          <w:sz w:val="28"/>
          <w:szCs w:val="28"/>
        </w:rPr>
      </w:pPr>
      <w:r w:rsidRPr="003F7E67">
        <w:rPr>
          <w:rFonts w:eastAsia="方正仿宋_GBK"/>
          <w:color w:val="000000"/>
          <w:sz w:val="28"/>
          <w:szCs w:val="28"/>
        </w:rPr>
        <w:t>8.</w:t>
      </w:r>
      <w:r>
        <w:rPr>
          <w:rFonts w:eastAsia="方正仿宋_GBK" w:hint="eastAsia"/>
          <w:color w:val="000000"/>
          <w:sz w:val="28"/>
          <w:szCs w:val="28"/>
        </w:rPr>
        <w:t xml:space="preserve"> </w:t>
      </w:r>
      <w:r w:rsidRPr="003F7E67">
        <w:rPr>
          <w:rFonts w:eastAsia="方正仿宋_GBK"/>
          <w:color w:val="000000"/>
          <w:sz w:val="28"/>
          <w:szCs w:val="28"/>
        </w:rPr>
        <w:t>家庭主要成员及重要社会关系：已婚者填写配偶、子女、父母和配偶的父母相关情况，未婚者填写父母相关情况，离异或丧偶者填写父母、子女相关情况。格式为姓名、关系、所在单位及职务。例如：王某，父亲，某市第一中学教师。</w:t>
      </w:r>
    </w:p>
    <w:p w:rsidR="00271AF7" w:rsidRPr="003F7E67" w:rsidRDefault="00271AF7" w:rsidP="00271AF7">
      <w:pPr>
        <w:spacing w:line="520" w:lineRule="exact"/>
        <w:ind w:firstLineChars="200" w:firstLine="560"/>
        <w:rPr>
          <w:rFonts w:eastAsia="方正仿宋_GBK"/>
          <w:color w:val="000000"/>
          <w:sz w:val="28"/>
          <w:szCs w:val="28"/>
        </w:rPr>
      </w:pPr>
      <w:r w:rsidRPr="003F7E67">
        <w:rPr>
          <w:rFonts w:eastAsia="方正仿宋_GBK"/>
          <w:color w:val="000000"/>
          <w:sz w:val="28"/>
          <w:szCs w:val="28"/>
        </w:rPr>
        <w:t>9.</w:t>
      </w:r>
      <w:r>
        <w:rPr>
          <w:rFonts w:eastAsia="方正仿宋_GBK" w:hint="eastAsia"/>
          <w:color w:val="000000"/>
          <w:sz w:val="28"/>
          <w:szCs w:val="28"/>
        </w:rPr>
        <w:t xml:space="preserve"> </w:t>
      </w:r>
      <w:r w:rsidRPr="003F7E67">
        <w:rPr>
          <w:rFonts w:eastAsia="方正仿宋_GBK"/>
          <w:color w:val="000000"/>
          <w:sz w:val="28"/>
          <w:szCs w:val="28"/>
        </w:rPr>
        <w:t>回避问题：《中华人民共和国公务员法》规定，公务员之间有夫妻关系、直系血亲关系、三代以内旁系血亲以及近姻亲关系的，不</w:t>
      </w:r>
      <w:r w:rsidRPr="003F7E67">
        <w:rPr>
          <w:rFonts w:eastAsia="方正仿宋_GBK"/>
          <w:color w:val="000000"/>
          <w:sz w:val="28"/>
          <w:szCs w:val="28"/>
        </w:rPr>
        <w:lastRenderedPageBreak/>
        <w:t>得在同一机关担任双方直接隶属于同一领导人员的职务或者有直接上下级领导关系的职务，也不得在其中一方担任领导职务的机关从事组织、人事、纪检、监察、审计和财务工作。</w:t>
      </w:r>
    </w:p>
    <w:p w:rsidR="00271AF7" w:rsidRPr="003F7E67" w:rsidRDefault="00271AF7" w:rsidP="00271AF7">
      <w:pPr>
        <w:spacing w:line="520" w:lineRule="exact"/>
        <w:ind w:firstLineChars="200" w:firstLine="560"/>
        <w:rPr>
          <w:rFonts w:eastAsia="方正仿宋_GBK"/>
          <w:color w:val="000000"/>
          <w:sz w:val="28"/>
          <w:szCs w:val="28"/>
        </w:rPr>
      </w:pPr>
      <w:r w:rsidRPr="003F7E67">
        <w:rPr>
          <w:rFonts w:eastAsia="方正仿宋_GBK"/>
          <w:color w:val="000000"/>
          <w:sz w:val="28"/>
          <w:szCs w:val="28"/>
        </w:rPr>
        <w:t>直系血亲关系，包括祖父母、外祖父母、父母、子女、孙子女、外孙子女；三代以内旁系血亲关系，包括伯叔姑舅姨、兄弟姐妹、堂兄弟姐妹、表兄弟姐妹、侄子女、甥子女；近姻亲关系，包括配偶的父母、配偶的兄弟姐妹及其配偶、子女的配偶及子女配偶的父母、三代以内旁系血亲的配偶。</w:t>
      </w:r>
    </w:p>
    <w:p w:rsidR="00271AF7" w:rsidRPr="003F7E67" w:rsidRDefault="00271AF7" w:rsidP="00271AF7">
      <w:pPr>
        <w:spacing w:line="520" w:lineRule="exact"/>
        <w:ind w:firstLineChars="200" w:firstLine="560"/>
        <w:rPr>
          <w:rFonts w:eastAsia="方正仿宋_GBK"/>
          <w:color w:val="000000"/>
          <w:sz w:val="28"/>
          <w:szCs w:val="28"/>
        </w:rPr>
      </w:pPr>
      <w:r w:rsidRPr="003F7E67">
        <w:rPr>
          <w:rFonts w:eastAsia="方正仿宋_GBK"/>
          <w:color w:val="000000"/>
          <w:sz w:val="28"/>
          <w:szCs w:val="28"/>
        </w:rPr>
        <w:t>直接隶属，是指具有直接上下级领导关系；同一领导人员，包括同一级领导班子成员；直接上下级领导关系，包括上一级正副职与下一级正副职之间的领导关系。</w:t>
      </w:r>
    </w:p>
    <w:p w:rsidR="00271AF7" w:rsidRPr="003F7E67" w:rsidRDefault="00271AF7" w:rsidP="00271AF7">
      <w:pPr>
        <w:spacing w:line="520" w:lineRule="exact"/>
        <w:ind w:firstLineChars="200" w:firstLine="560"/>
        <w:rPr>
          <w:rFonts w:eastAsia="方正仿宋_GBK"/>
          <w:color w:val="000000"/>
          <w:sz w:val="28"/>
          <w:szCs w:val="28"/>
        </w:rPr>
      </w:pPr>
      <w:r w:rsidRPr="003F7E67">
        <w:rPr>
          <w:rFonts w:eastAsia="方正仿宋_GBK"/>
          <w:color w:val="000000"/>
          <w:sz w:val="28"/>
          <w:szCs w:val="28"/>
        </w:rPr>
        <w:t>报考人员如报考选调后即构成与本人有上述回避关系的，不得报考。</w:t>
      </w:r>
    </w:p>
    <w:p w:rsidR="00271AF7" w:rsidRPr="003F7E67" w:rsidRDefault="00271AF7" w:rsidP="00271AF7">
      <w:pPr>
        <w:spacing w:line="520" w:lineRule="exact"/>
        <w:ind w:firstLineChars="200" w:firstLine="560"/>
        <w:rPr>
          <w:rFonts w:eastAsia="方正仿宋_GBK"/>
          <w:color w:val="000000"/>
          <w:sz w:val="28"/>
          <w:szCs w:val="28"/>
        </w:rPr>
      </w:pPr>
      <w:r w:rsidRPr="003F7E67">
        <w:rPr>
          <w:rFonts w:eastAsia="方正仿宋_GBK"/>
          <w:color w:val="000000"/>
          <w:sz w:val="28"/>
          <w:szCs w:val="28"/>
        </w:rPr>
        <w:t>10.</w:t>
      </w:r>
      <w:r>
        <w:rPr>
          <w:rFonts w:eastAsia="方正仿宋_GBK" w:hint="eastAsia"/>
          <w:color w:val="000000"/>
          <w:sz w:val="28"/>
          <w:szCs w:val="28"/>
        </w:rPr>
        <w:t xml:space="preserve"> </w:t>
      </w:r>
      <w:r w:rsidRPr="003F7E67">
        <w:rPr>
          <w:rFonts w:eastAsia="方正仿宋_GBK"/>
          <w:color w:val="000000"/>
          <w:sz w:val="28"/>
          <w:szCs w:val="28"/>
        </w:rPr>
        <w:t>工作后年度考核结果：按照年度考核等次如实填写，主要包括</w:t>
      </w:r>
      <w:r w:rsidRPr="003F7E67">
        <w:rPr>
          <w:rFonts w:eastAsia="方正仿宋_GBK"/>
          <w:color w:val="000000"/>
          <w:sz w:val="28"/>
          <w:szCs w:val="28"/>
        </w:rPr>
        <w:t>3</w:t>
      </w:r>
      <w:r w:rsidRPr="003F7E67">
        <w:rPr>
          <w:rFonts w:eastAsia="方正仿宋_GBK"/>
          <w:color w:val="000000"/>
          <w:sz w:val="28"/>
          <w:szCs w:val="28"/>
        </w:rPr>
        <w:t>种情况：优秀、称职和试用期不确定等次。如当年尚未进入机关工作（如在企业工作等）或未参加工作，则填写</w:t>
      </w:r>
      <w:r w:rsidRPr="003F7E67">
        <w:rPr>
          <w:rFonts w:eastAsia="方正仿宋_GBK"/>
          <w:color w:val="000000"/>
          <w:sz w:val="28"/>
          <w:szCs w:val="28"/>
        </w:rPr>
        <w:t>“</w:t>
      </w:r>
      <w:r w:rsidRPr="003F7E67">
        <w:rPr>
          <w:rFonts w:eastAsia="方正仿宋_GBK"/>
          <w:color w:val="000000"/>
          <w:sz w:val="28"/>
          <w:szCs w:val="28"/>
        </w:rPr>
        <w:t>未在机关工作</w:t>
      </w:r>
      <w:r w:rsidRPr="003F7E67">
        <w:rPr>
          <w:rFonts w:eastAsia="方正仿宋_GBK"/>
          <w:color w:val="000000"/>
          <w:sz w:val="28"/>
          <w:szCs w:val="28"/>
        </w:rPr>
        <w:t>”</w:t>
      </w:r>
      <w:r w:rsidRPr="003F7E67">
        <w:rPr>
          <w:rFonts w:eastAsia="方正仿宋_GBK"/>
          <w:color w:val="000000"/>
          <w:sz w:val="28"/>
          <w:szCs w:val="28"/>
        </w:rPr>
        <w:t>或</w:t>
      </w:r>
      <w:r w:rsidRPr="003F7E67">
        <w:rPr>
          <w:rFonts w:eastAsia="方正仿宋_GBK"/>
          <w:color w:val="000000"/>
          <w:sz w:val="28"/>
          <w:szCs w:val="28"/>
        </w:rPr>
        <w:t>“</w:t>
      </w:r>
      <w:r w:rsidRPr="003F7E67">
        <w:rPr>
          <w:rFonts w:eastAsia="方正仿宋_GBK"/>
          <w:color w:val="000000"/>
          <w:sz w:val="28"/>
          <w:szCs w:val="28"/>
        </w:rPr>
        <w:t>未参加工作</w:t>
      </w:r>
      <w:r w:rsidRPr="003F7E67">
        <w:rPr>
          <w:rFonts w:eastAsia="方正仿宋_GBK"/>
          <w:color w:val="000000"/>
          <w:sz w:val="28"/>
          <w:szCs w:val="28"/>
        </w:rPr>
        <w:t>”</w:t>
      </w:r>
      <w:r w:rsidRPr="003F7E67">
        <w:rPr>
          <w:rFonts w:eastAsia="方正仿宋_GBK"/>
          <w:color w:val="000000"/>
          <w:sz w:val="28"/>
          <w:szCs w:val="28"/>
        </w:rPr>
        <w:t>。</w:t>
      </w:r>
    </w:p>
    <w:p w:rsidR="00271AF7" w:rsidRPr="003F7E67" w:rsidRDefault="00271AF7" w:rsidP="00271AF7">
      <w:pPr>
        <w:spacing w:line="520" w:lineRule="exact"/>
        <w:ind w:firstLineChars="200" w:firstLine="560"/>
        <w:rPr>
          <w:rFonts w:eastAsia="方正仿宋_GBK"/>
          <w:color w:val="000000"/>
          <w:sz w:val="28"/>
          <w:szCs w:val="28"/>
        </w:rPr>
      </w:pPr>
      <w:r w:rsidRPr="003F7E67">
        <w:rPr>
          <w:rFonts w:eastAsia="方正仿宋_GBK"/>
          <w:color w:val="000000"/>
          <w:sz w:val="28"/>
          <w:szCs w:val="28"/>
        </w:rPr>
        <w:t>11.</w:t>
      </w:r>
      <w:r>
        <w:rPr>
          <w:rFonts w:eastAsia="方正仿宋_GBK" w:hint="eastAsia"/>
          <w:color w:val="000000"/>
          <w:sz w:val="28"/>
          <w:szCs w:val="28"/>
        </w:rPr>
        <w:t xml:space="preserve"> </w:t>
      </w:r>
      <w:r w:rsidRPr="003F7E67">
        <w:rPr>
          <w:rFonts w:eastAsia="方正仿宋_GBK"/>
          <w:color w:val="000000"/>
          <w:sz w:val="28"/>
          <w:szCs w:val="28"/>
        </w:rPr>
        <w:t>本人承诺：报名人员对信息的真实性进行承诺，信息不实引起的相关责任由报名人员本人承担。签名务必由本人手写。</w:t>
      </w:r>
    </w:p>
    <w:p w:rsidR="00271AF7" w:rsidRPr="003F7E67" w:rsidRDefault="00271AF7" w:rsidP="00271AF7">
      <w:pPr>
        <w:spacing w:line="520" w:lineRule="exact"/>
        <w:ind w:firstLineChars="200" w:firstLine="560"/>
        <w:rPr>
          <w:rFonts w:eastAsia="方正仿宋_GBK"/>
          <w:color w:val="000000"/>
          <w:sz w:val="28"/>
          <w:szCs w:val="28"/>
        </w:rPr>
      </w:pPr>
      <w:r w:rsidRPr="003F7E67">
        <w:rPr>
          <w:rFonts w:eastAsia="方正仿宋_GBK"/>
          <w:color w:val="000000"/>
          <w:sz w:val="28"/>
          <w:szCs w:val="28"/>
        </w:rPr>
        <w:t>12.</w:t>
      </w:r>
      <w:r>
        <w:rPr>
          <w:rFonts w:eastAsia="方正仿宋_GBK" w:hint="eastAsia"/>
          <w:color w:val="000000"/>
          <w:sz w:val="28"/>
          <w:szCs w:val="28"/>
        </w:rPr>
        <w:t xml:space="preserve"> </w:t>
      </w:r>
      <w:r w:rsidRPr="003F7E67">
        <w:rPr>
          <w:rFonts w:eastAsia="方正仿宋_GBK"/>
          <w:color w:val="000000"/>
          <w:sz w:val="28"/>
          <w:szCs w:val="28"/>
        </w:rPr>
        <w:t>备注：注明以上栏目之外的重要信息。</w:t>
      </w:r>
    </w:p>
    <w:p w:rsidR="00271AF7" w:rsidRPr="003F7E67" w:rsidRDefault="00271AF7" w:rsidP="00271AF7">
      <w:pPr>
        <w:spacing w:line="520" w:lineRule="exact"/>
        <w:ind w:firstLineChars="200" w:firstLine="560"/>
        <w:rPr>
          <w:rFonts w:eastAsia="方正仿宋_GBK"/>
          <w:color w:val="000000"/>
          <w:sz w:val="28"/>
          <w:szCs w:val="28"/>
        </w:rPr>
      </w:pPr>
      <w:r w:rsidRPr="003F7E67">
        <w:rPr>
          <w:rFonts w:eastAsia="方正仿宋_GBK"/>
          <w:color w:val="000000"/>
          <w:sz w:val="28"/>
          <w:szCs w:val="28"/>
        </w:rPr>
        <w:t>13</w:t>
      </w:r>
      <w:r w:rsidRPr="003F7E67">
        <w:rPr>
          <w:rFonts w:eastAsia="方正仿宋_GBK"/>
          <w:color w:val="000000"/>
          <w:sz w:val="28"/>
          <w:szCs w:val="28"/>
        </w:rPr>
        <w:t>．专业分类参考《</w:t>
      </w:r>
      <w:r w:rsidR="003F509F">
        <w:rPr>
          <w:rFonts w:eastAsia="方正仿宋_GBK"/>
          <w:color w:val="000000"/>
          <w:sz w:val="28"/>
          <w:szCs w:val="28"/>
        </w:rPr>
        <w:t>江苏省</w:t>
      </w:r>
      <w:r w:rsidRPr="003F7E67">
        <w:rPr>
          <w:rFonts w:eastAsia="方正仿宋_GBK"/>
          <w:color w:val="000000"/>
          <w:sz w:val="28"/>
          <w:szCs w:val="28"/>
        </w:rPr>
        <w:t>201</w:t>
      </w:r>
      <w:r>
        <w:rPr>
          <w:rFonts w:eastAsia="方正仿宋_GBK" w:hint="eastAsia"/>
          <w:color w:val="000000"/>
          <w:sz w:val="28"/>
          <w:szCs w:val="28"/>
        </w:rPr>
        <w:t>9</w:t>
      </w:r>
      <w:r w:rsidRPr="003F7E67">
        <w:rPr>
          <w:rFonts w:eastAsia="方正仿宋_GBK"/>
          <w:color w:val="000000"/>
          <w:sz w:val="28"/>
          <w:szCs w:val="28"/>
        </w:rPr>
        <w:t>年</w:t>
      </w:r>
      <w:r w:rsidR="003F509F">
        <w:rPr>
          <w:rFonts w:eastAsia="方正仿宋_GBK"/>
          <w:color w:val="000000"/>
          <w:sz w:val="28"/>
          <w:szCs w:val="28"/>
        </w:rPr>
        <w:t>考试录用</w:t>
      </w:r>
      <w:r w:rsidRPr="003F7E67">
        <w:rPr>
          <w:rFonts w:eastAsia="方正仿宋_GBK"/>
          <w:color w:val="000000"/>
          <w:sz w:val="28"/>
          <w:szCs w:val="28"/>
        </w:rPr>
        <w:t>公务员专业参考目录》。</w:t>
      </w:r>
    </w:p>
    <w:p w:rsidR="00271AF7" w:rsidRPr="003F509F" w:rsidRDefault="00271AF7" w:rsidP="00271AF7">
      <w:pPr>
        <w:spacing w:line="520" w:lineRule="exact"/>
        <w:ind w:firstLineChars="200" w:firstLine="560"/>
        <w:rPr>
          <w:rFonts w:eastAsia="方正仿宋_GBK"/>
          <w:color w:val="000000"/>
          <w:sz w:val="28"/>
          <w:szCs w:val="28"/>
        </w:rPr>
      </w:pPr>
    </w:p>
    <w:p w:rsidR="00271AF7" w:rsidRPr="003F7E67" w:rsidRDefault="00271AF7" w:rsidP="00271AF7">
      <w:pPr>
        <w:spacing w:line="520" w:lineRule="exact"/>
        <w:ind w:firstLineChars="200" w:firstLine="560"/>
        <w:rPr>
          <w:rFonts w:eastAsia="方正仿宋_GBK"/>
          <w:color w:val="000000"/>
          <w:sz w:val="28"/>
          <w:szCs w:val="28"/>
        </w:rPr>
      </w:pPr>
      <w:r w:rsidRPr="003F7E67">
        <w:rPr>
          <w:rFonts w:eastAsia="方正仿宋_GBK"/>
          <w:color w:val="000000"/>
          <w:sz w:val="28"/>
          <w:szCs w:val="28"/>
        </w:rPr>
        <w:t>本说明未尽事宜，可通过简章公布的咨询电话进行咨询。</w:t>
      </w:r>
    </w:p>
    <w:p w:rsidR="00271AF7" w:rsidRPr="00540238" w:rsidRDefault="00271AF7" w:rsidP="00271AF7">
      <w:pPr>
        <w:spacing w:line="560" w:lineRule="exact"/>
        <w:rPr>
          <w:rFonts w:ascii="方正仿宋_GBK" w:eastAsia="方正仿宋_GBK"/>
          <w:sz w:val="28"/>
          <w:szCs w:val="28"/>
        </w:rPr>
      </w:pPr>
    </w:p>
    <w:p w:rsidR="006F7775" w:rsidRPr="00271AF7" w:rsidRDefault="006F7775"/>
    <w:sectPr w:rsidR="006F7775" w:rsidRPr="00271AF7" w:rsidSect="00AF26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BB2" w:rsidRDefault="00D15BB2" w:rsidP="005B22D9">
      <w:r>
        <w:separator/>
      </w:r>
    </w:p>
  </w:endnote>
  <w:endnote w:type="continuationSeparator" w:id="1">
    <w:p w:rsidR="00D15BB2" w:rsidRDefault="00D15BB2" w:rsidP="005B2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BB2" w:rsidRDefault="00D15BB2" w:rsidP="005B22D9">
      <w:r>
        <w:separator/>
      </w:r>
    </w:p>
  </w:footnote>
  <w:footnote w:type="continuationSeparator" w:id="1">
    <w:p w:rsidR="00D15BB2" w:rsidRDefault="00D15BB2" w:rsidP="005B2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1AF7"/>
    <w:rsid w:val="00271AF7"/>
    <w:rsid w:val="00282B9F"/>
    <w:rsid w:val="003F509F"/>
    <w:rsid w:val="005B22D9"/>
    <w:rsid w:val="006F7775"/>
    <w:rsid w:val="007B081B"/>
    <w:rsid w:val="00D15BB2"/>
    <w:rsid w:val="00D42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AF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22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22D9"/>
    <w:rPr>
      <w:rFonts w:ascii="Times New Roman" w:eastAsia="仿宋_GB2312" w:hAnsi="Times New Roman" w:cs="Times New Roman"/>
      <w:sz w:val="18"/>
      <w:szCs w:val="18"/>
    </w:rPr>
  </w:style>
  <w:style w:type="paragraph" w:styleId="a4">
    <w:name w:val="footer"/>
    <w:basedOn w:val="a"/>
    <w:link w:val="Char0"/>
    <w:uiPriority w:val="99"/>
    <w:semiHidden/>
    <w:unhideWhenUsed/>
    <w:rsid w:val="005B22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22D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163</Words>
  <Characters>935</Characters>
  <Application>Microsoft Office Word</Application>
  <DocSecurity>0</DocSecurity>
  <Lines>7</Lines>
  <Paragraphs>2</Paragraphs>
  <ScaleCrop>false</ScaleCrop>
  <Company>China</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2019-05-06T06:15:00Z</dcterms:created>
  <dcterms:modified xsi:type="dcterms:W3CDTF">2019-05-06T07:11:00Z</dcterms:modified>
</cp:coreProperties>
</file>