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48" w:rsidRPr="008A6C48" w:rsidRDefault="008A6C48" w:rsidP="008A6C48">
      <w:pPr>
        <w:spacing w:line="620" w:lineRule="exact"/>
        <w:rPr>
          <w:rFonts w:ascii="Times New Roman" w:eastAsia="黑体" w:hAnsi="Times New Roman" w:cs="黑体"/>
          <w:sz w:val="32"/>
          <w:szCs w:val="32"/>
        </w:rPr>
      </w:pPr>
      <w:r w:rsidRPr="008A6C48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8A6C48">
        <w:rPr>
          <w:rFonts w:ascii="Times New Roman" w:eastAsia="黑体" w:hAnsi="Times New Roman" w:cs="黑体"/>
          <w:sz w:val="32"/>
          <w:szCs w:val="32"/>
        </w:rPr>
        <w:t>1</w:t>
      </w:r>
    </w:p>
    <w:p w:rsidR="008A6C48" w:rsidRPr="008A6C48" w:rsidRDefault="008A6C48" w:rsidP="008A6C48">
      <w:pPr>
        <w:spacing w:line="600" w:lineRule="exact"/>
        <w:jc w:val="center"/>
        <w:rPr>
          <w:rFonts w:ascii="Times New Roman" w:eastAsia="方正小标宋简体" w:hAnsi="Times New Roman" w:cs="黑体"/>
          <w:sz w:val="44"/>
          <w:szCs w:val="44"/>
        </w:rPr>
      </w:pPr>
      <w:r w:rsidRPr="008A6C48">
        <w:rPr>
          <w:rFonts w:ascii="Times New Roman" w:eastAsia="方正小标宋简体" w:hAnsi="Times New Roman" w:cs="黑体" w:hint="eastAsia"/>
          <w:sz w:val="44"/>
          <w:szCs w:val="44"/>
        </w:rPr>
        <w:t>德阳市纪委监委</w:t>
      </w:r>
      <w:r w:rsidRPr="008A6C48">
        <w:rPr>
          <w:rFonts w:ascii="Times New Roman" w:eastAsia="方正小标宋简体" w:hAnsi="Times New Roman" w:cs="黑体"/>
          <w:sz w:val="44"/>
          <w:szCs w:val="44"/>
        </w:rPr>
        <w:t>2019</w:t>
      </w:r>
      <w:r w:rsidRPr="008A6C48">
        <w:rPr>
          <w:rFonts w:ascii="Times New Roman" w:eastAsia="方正小标宋简体" w:hAnsi="Times New Roman" w:cs="黑体" w:hint="eastAsia"/>
          <w:sz w:val="44"/>
          <w:szCs w:val="44"/>
        </w:rPr>
        <w:t>年公开遴选公务员职位表</w:t>
      </w:r>
    </w:p>
    <w:p w:rsidR="008A6C48" w:rsidRPr="008A6C48" w:rsidRDefault="008A6C48" w:rsidP="008A6C48">
      <w:pPr>
        <w:tabs>
          <w:tab w:val="left" w:pos="6977"/>
        </w:tabs>
        <w:spacing w:line="100" w:lineRule="exact"/>
        <w:jc w:val="left"/>
        <w:rPr>
          <w:rFonts w:ascii="Times New Roman" w:eastAsia="方正小标宋简体" w:hAnsi="Times New Roman" w:cs="黑体"/>
          <w:sz w:val="44"/>
          <w:szCs w:val="44"/>
        </w:rPr>
      </w:pPr>
      <w:r w:rsidRPr="008A6C48">
        <w:rPr>
          <w:rFonts w:ascii="Times New Roman" w:eastAsia="方正小标宋简体" w:hAnsi="Times New Roman" w:cs="黑体"/>
          <w:sz w:val="44"/>
          <w:szCs w:val="44"/>
        </w:rPr>
        <w:tab/>
      </w:r>
    </w:p>
    <w:p w:rsidR="008A6C48" w:rsidRPr="008A6C48" w:rsidRDefault="008A6C48" w:rsidP="008A6C48">
      <w:pPr>
        <w:spacing w:line="500" w:lineRule="exact"/>
        <w:rPr>
          <w:rFonts w:ascii="Times New Roman" w:eastAsia="仿宋_GB2312" w:hAnsi="Times New Roman" w:cs="黑体"/>
          <w:sz w:val="24"/>
          <w:szCs w:val="24"/>
        </w:rPr>
      </w:pPr>
    </w:p>
    <w:tbl>
      <w:tblPr>
        <w:tblW w:w="13306" w:type="dxa"/>
        <w:jc w:val="center"/>
        <w:tblInd w:w="-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7"/>
        <w:gridCol w:w="1985"/>
        <w:gridCol w:w="1559"/>
        <w:gridCol w:w="1540"/>
        <w:gridCol w:w="1295"/>
        <w:gridCol w:w="992"/>
        <w:gridCol w:w="4536"/>
        <w:gridCol w:w="812"/>
      </w:tblGrid>
      <w:tr w:rsidR="008A6C48" w:rsidRPr="008A6C48" w:rsidTr="0067241A">
        <w:trPr>
          <w:cantSplit/>
          <w:trHeight w:val="1035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rightChars="-50" w:right="-105"/>
              <w:jc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A6C48">
              <w:rPr>
                <w:rFonts w:ascii="Times New Roman" w:eastAsia="黑体" w:hAnsi="Times New Roman" w:cs="黑体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A6C48">
              <w:rPr>
                <w:rFonts w:ascii="Times New Roman" w:eastAsia="黑体" w:hAnsi="Times New Roman" w:cs="黑体" w:hint="eastAsia"/>
                <w:sz w:val="24"/>
                <w:szCs w:val="24"/>
              </w:rPr>
              <w:t>遴选单位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A6C48">
              <w:rPr>
                <w:rFonts w:ascii="Times New Roman" w:eastAsia="黑体" w:hAnsi="Times New Roman" w:cs="黑体" w:hint="eastAsia"/>
                <w:sz w:val="24"/>
                <w:szCs w:val="24"/>
              </w:rPr>
              <w:t>职位名称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A6C48">
              <w:rPr>
                <w:rFonts w:ascii="Times New Roman" w:eastAsia="黑体" w:hAnsi="Times New Roman" w:cs="黑体" w:hint="eastAsia"/>
                <w:sz w:val="24"/>
                <w:szCs w:val="24"/>
              </w:rPr>
              <w:t>职位简介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A6C48">
              <w:rPr>
                <w:rFonts w:ascii="Times New Roman" w:eastAsia="黑体" w:hAnsi="Times New Roman" w:cs="黑体" w:hint="eastAsia"/>
                <w:sz w:val="24"/>
                <w:szCs w:val="24"/>
              </w:rPr>
              <w:t>拟任职务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A6C48">
              <w:rPr>
                <w:rFonts w:ascii="Times New Roman" w:eastAsia="黑体" w:hAnsi="Times New Roman" w:cs="黑体" w:hint="eastAsia"/>
                <w:sz w:val="24"/>
                <w:szCs w:val="24"/>
              </w:rPr>
              <w:t>遴选</w:t>
            </w:r>
          </w:p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A6C48">
              <w:rPr>
                <w:rFonts w:ascii="Times New Roman" w:eastAsia="黑体" w:hAnsi="Times New Roman" w:cs="黑体" w:hint="eastAsia"/>
                <w:sz w:val="24"/>
                <w:szCs w:val="24"/>
              </w:rPr>
              <w:t>名额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A6C48">
              <w:rPr>
                <w:rFonts w:ascii="Times New Roman" w:eastAsia="黑体" w:hAnsi="Times New Roman" w:cs="黑体" w:hint="eastAsia"/>
                <w:sz w:val="24"/>
                <w:szCs w:val="24"/>
              </w:rPr>
              <w:t>职位资格条件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A6C48">
              <w:rPr>
                <w:rFonts w:ascii="Times New Roman" w:eastAsia="黑体" w:hAnsi="Times New Roman" w:cs="黑体" w:hint="eastAsia"/>
                <w:sz w:val="24"/>
                <w:szCs w:val="24"/>
              </w:rPr>
              <w:t>备注</w:t>
            </w:r>
          </w:p>
        </w:tc>
      </w:tr>
      <w:tr w:rsidR="008A6C48" w:rsidRPr="008A6C48" w:rsidTr="0067241A">
        <w:trPr>
          <w:cantSplit/>
          <w:trHeight w:val="1592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德阳市纪委监委机关、派驻机构和市委巡察机构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综合岗位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从事综合文稿起草、综合协调等工作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二级主任科员及以下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5</w:t>
            </w: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left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中共党员，大学本科及以上学历和学士及以上学位，不限专业，具有较强的公文写作能力和组织协调能力，年龄在</w:t>
            </w: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40</w:t>
            </w: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周岁以下（</w:t>
            </w: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1978</w:t>
            </w: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年</w:t>
            </w: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9</w:t>
            </w: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月</w:t>
            </w: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24</w:t>
            </w: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日及以后出生）。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Calibri" w:cs="黑体"/>
                <w:color w:val="000000"/>
                <w:sz w:val="24"/>
                <w:szCs w:val="24"/>
              </w:rPr>
            </w:pPr>
          </w:p>
        </w:tc>
      </w:tr>
      <w:tr w:rsidR="008A6C48" w:rsidRPr="008A6C48" w:rsidTr="0067241A">
        <w:trPr>
          <w:cantSplit/>
          <w:trHeight w:val="1402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德阳市纪委监委机关、派驻机构和市委巡察机构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监督检查</w:t>
            </w:r>
          </w:p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审查调查岗位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从事监督检查、审查调查、案件审理等工作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二级主任科员及以下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10</w:t>
            </w: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left"/>
              <w:rPr>
                <w:rFonts w:ascii="Times New Roman" w:eastAsia="宋体" w:hAnsi="Calibri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中共党员，大学本科及以上学历和学士及以上学位，不限专业，具有党政机关纪检监察工作经历，年龄在</w:t>
            </w: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40</w:t>
            </w: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周岁以下（</w:t>
            </w: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1978</w:t>
            </w: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年</w:t>
            </w: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9</w:t>
            </w: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月</w:t>
            </w: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24</w:t>
            </w: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日及以后出生）。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Calibri" w:cs="黑体"/>
                <w:color w:val="000000"/>
                <w:sz w:val="24"/>
                <w:szCs w:val="24"/>
              </w:rPr>
            </w:pPr>
          </w:p>
        </w:tc>
      </w:tr>
      <w:tr w:rsidR="008A6C48" w:rsidRPr="008A6C48" w:rsidTr="0067241A">
        <w:trPr>
          <w:cantSplit/>
          <w:trHeight w:val="1402"/>
          <w:jc w:val="center"/>
        </w:trPr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德阳市纪委监委派驻机构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监督检查</w:t>
            </w:r>
          </w:p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审查调查岗位</w:t>
            </w: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从事监督检查、审查调查、案件审理等工作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二级主任科员及以下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1</w:t>
            </w:r>
            <w:r w:rsidRPr="008A6C48">
              <w:rPr>
                <w:rFonts w:ascii="Times New Roman" w:eastAsia="宋体" w:hAnsi="Times New Roman" w:cs="黑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left"/>
              <w:rPr>
                <w:rFonts w:ascii="Times New Roman" w:eastAsia="宋体" w:hAnsi="Calibri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中共党员，大学本科及以上学历和学士及以上学位，不限专业，具有党政机关纪检监察工作经历，年龄在</w:t>
            </w: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40</w:t>
            </w: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周岁以下（</w:t>
            </w: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1978</w:t>
            </w: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年</w:t>
            </w: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9</w:t>
            </w: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月</w:t>
            </w:r>
            <w:r w:rsidRPr="008A6C48">
              <w:rPr>
                <w:rFonts w:ascii="Times New Roman" w:eastAsia="宋体" w:hAnsi="Times New Roman" w:cs="黑体"/>
                <w:color w:val="000000"/>
                <w:sz w:val="24"/>
                <w:szCs w:val="24"/>
              </w:rPr>
              <w:t>24</w:t>
            </w: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日及以后出生）。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Calibri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参公</w:t>
            </w:r>
          </w:p>
          <w:p w:rsidR="008A6C48" w:rsidRPr="008A6C48" w:rsidRDefault="008A6C48" w:rsidP="008A6C4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宋体" w:hAnsi="Calibri" w:cs="黑体"/>
                <w:color w:val="000000"/>
                <w:sz w:val="24"/>
                <w:szCs w:val="24"/>
              </w:rPr>
            </w:pPr>
            <w:r w:rsidRPr="008A6C48">
              <w:rPr>
                <w:rFonts w:ascii="Times New Roman" w:eastAsia="宋体" w:hAnsi="Calibri" w:cs="黑体" w:hint="eastAsia"/>
                <w:color w:val="000000"/>
                <w:sz w:val="24"/>
                <w:szCs w:val="24"/>
              </w:rPr>
              <w:t>编制</w:t>
            </w:r>
          </w:p>
        </w:tc>
      </w:tr>
    </w:tbl>
    <w:p w:rsidR="0036024D" w:rsidRDefault="0036024D"/>
    <w:sectPr w:rsidR="0036024D" w:rsidSect="008A6C48">
      <w:pgSz w:w="15840" w:h="12240" w:orient="landscape"/>
      <w:pgMar w:top="1800" w:right="1440" w:bottom="1800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210" w:rsidRDefault="007B2210" w:rsidP="008A6C48">
      <w:r>
        <w:separator/>
      </w:r>
    </w:p>
  </w:endnote>
  <w:endnote w:type="continuationSeparator" w:id="1">
    <w:p w:rsidR="007B2210" w:rsidRDefault="007B2210" w:rsidP="008A6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210" w:rsidRDefault="007B2210" w:rsidP="008A6C48">
      <w:r>
        <w:separator/>
      </w:r>
    </w:p>
  </w:footnote>
  <w:footnote w:type="continuationSeparator" w:id="1">
    <w:p w:rsidR="007B2210" w:rsidRDefault="007B2210" w:rsidP="008A6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C48"/>
    <w:rsid w:val="0036024D"/>
    <w:rsid w:val="0067241A"/>
    <w:rsid w:val="007B2210"/>
    <w:rsid w:val="008A6C48"/>
    <w:rsid w:val="00B1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A6C48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A6C4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四川卓信亿嘉科技服务有限公司</dc:creator>
  <cp:keywords/>
  <dc:description/>
  <cp:lastModifiedBy>四川卓信亿嘉科技服务有限公司</cp:lastModifiedBy>
  <cp:revision>2</cp:revision>
  <dcterms:created xsi:type="dcterms:W3CDTF">2019-09-16T08:27:00Z</dcterms:created>
  <dcterms:modified xsi:type="dcterms:W3CDTF">2019-09-16T08:27:00Z</dcterms:modified>
</cp:coreProperties>
</file>